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1E" w:rsidRPr="00FC2757" w:rsidRDefault="00FC2757" w:rsidP="00FC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00FF99"/>
        </w:rPr>
      </w:pPr>
      <w:r w:rsidRPr="00FC2757">
        <w:rPr>
          <w:rFonts w:ascii="Comic Sans MS" w:hAnsi="Comic Sans MS"/>
          <w:b/>
          <w:color w:val="00FF99"/>
        </w:rPr>
        <w:t>GARNIERITE OU PIERRE DE LUNE VERTE</w:t>
      </w:r>
    </w:p>
    <w:p w:rsidR="00FB7654" w:rsidRDefault="00FB7654">
      <w:pPr>
        <w:rPr>
          <w:rFonts w:ascii="Comic Sans MS" w:hAnsi="Comic Sans MS"/>
        </w:rPr>
      </w:pPr>
    </w:p>
    <w:p w:rsidR="00FB7654" w:rsidRDefault="00FB7654" w:rsidP="00FB765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Pr="00FC2757">
        <w:rPr>
          <w:rFonts w:ascii="Comic Sans MS" w:hAnsi="Comic Sans MS"/>
          <w:b/>
          <w:color w:val="00FF99"/>
        </w:rPr>
        <w:t>Chakra</w:t>
      </w:r>
      <w:r>
        <w:rPr>
          <w:rFonts w:ascii="Comic Sans MS" w:hAnsi="Comic Sans MS"/>
        </w:rPr>
        <w:t> : Cœur</w:t>
      </w:r>
    </w:p>
    <w:p w:rsidR="00FC2757" w:rsidRDefault="00FC2757" w:rsidP="00FB7654">
      <w:pPr>
        <w:jc w:val="both"/>
        <w:rPr>
          <w:rFonts w:ascii="Comic Sans MS" w:hAnsi="Comic Sans MS"/>
        </w:rPr>
      </w:pPr>
    </w:p>
    <w:p w:rsidR="00FC2757" w:rsidRDefault="00FC2757" w:rsidP="00FB765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Pr="00FC2757">
        <w:rPr>
          <w:rFonts w:ascii="Comic Sans MS" w:hAnsi="Comic Sans MS"/>
          <w:b/>
          <w:color w:val="00FF99"/>
        </w:rPr>
        <w:t>Purification </w:t>
      </w:r>
      <w:r>
        <w:rPr>
          <w:rFonts w:ascii="Comic Sans MS" w:hAnsi="Comic Sans MS"/>
        </w:rPr>
        <w:t>: Eau de Source</w:t>
      </w:r>
    </w:p>
    <w:p w:rsidR="00FC2757" w:rsidRDefault="00FC2757" w:rsidP="00FB7654">
      <w:pPr>
        <w:jc w:val="both"/>
        <w:rPr>
          <w:rFonts w:ascii="Comic Sans MS" w:hAnsi="Comic Sans MS"/>
        </w:rPr>
      </w:pPr>
    </w:p>
    <w:p w:rsidR="00FB7654" w:rsidRDefault="00FC2757" w:rsidP="00FB765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="00FB7654" w:rsidRPr="00FC2757">
        <w:rPr>
          <w:rFonts w:ascii="Comic Sans MS" w:hAnsi="Comic Sans MS"/>
          <w:b/>
          <w:color w:val="00FF99"/>
        </w:rPr>
        <w:t>Rechargement</w:t>
      </w:r>
      <w:r w:rsidR="00FB7654">
        <w:rPr>
          <w:rFonts w:ascii="Comic Sans MS" w:hAnsi="Comic Sans MS"/>
        </w:rPr>
        <w:t> : Groupe de Quartz</w:t>
      </w:r>
      <w:r>
        <w:rPr>
          <w:rFonts w:ascii="Comic Sans MS" w:hAnsi="Comic Sans MS"/>
        </w:rPr>
        <w:t>, Fleur de Vie</w:t>
      </w:r>
    </w:p>
    <w:p w:rsidR="00FC2757" w:rsidRDefault="00FC2757" w:rsidP="00FB7654">
      <w:pPr>
        <w:jc w:val="both"/>
        <w:rPr>
          <w:rFonts w:ascii="Comic Sans MS" w:hAnsi="Comic Sans MS"/>
        </w:rPr>
      </w:pPr>
    </w:p>
    <w:p w:rsidR="00FB7654" w:rsidRDefault="00FB7654" w:rsidP="00FB765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Pr="00FC2757">
        <w:rPr>
          <w:rFonts w:ascii="Comic Sans MS" w:hAnsi="Comic Sans MS"/>
          <w:b/>
          <w:color w:val="00FF99"/>
        </w:rPr>
        <w:t>Vertus et Propriétés en lithothérapie</w:t>
      </w:r>
    </w:p>
    <w:p w:rsidR="00FB7654" w:rsidRDefault="00FB7654">
      <w:pPr>
        <w:rPr>
          <w:rFonts w:ascii="Comic Sans MS" w:hAnsi="Comic Sans MS"/>
        </w:rPr>
      </w:pPr>
      <w:r>
        <w:rPr>
          <w:rFonts w:ascii="Comic Sans MS" w:hAnsi="Comic Sans MS"/>
        </w:rPr>
        <w:t>Amour, Compassion et Altruisme</w:t>
      </w:r>
    </w:p>
    <w:p w:rsidR="00FC2757" w:rsidRDefault="00FC2757">
      <w:pPr>
        <w:rPr>
          <w:rFonts w:ascii="Comic Sans MS" w:hAnsi="Comic Sans MS"/>
        </w:rPr>
      </w:pPr>
    </w:p>
    <w:p w:rsidR="00FC2757" w:rsidRDefault="00FC2757" w:rsidP="00FC2757">
      <w:pPr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 xml:space="preserve">* </w:t>
      </w:r>
      <w:r w:rsidRPr="00FC2757">
        <w:rPr>
          <w:rFonts w:ascii="Comic Sans MS" w:hAnsi="Comic Sans MS" w:cs="Arial"/>
          <w:b/>
          <w:color w:val="00FF99"/>
          <w:shd w:val="clear" w:color="auto" w:fill="FFFFFF"/>
        </w:rPr>
        <w:t>Physique </w:t>
      </w:r>
      <w:r>
        <w:rPr>
          <w:rFonts w:ascii="Comic Sans MS" w:hAnsi="Comic Sans MS" w:cs="Arial"/>
          <w:shd w:val="clear" w:color="auto" w:fill="FFFFFF"/>
        </w:rPr>
        <w:t>:</w:t>
      </w:r>
    </w:p>
    <w:p w:rsidR="00FC2757" w:rsidRDefault="00FC2757" w:rsidP="00FC2757">
      <w:pPr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 xml:space="preserve">- </w:t>
      </w:r>
      <w:r w:rsidRPr="00FB7654">
        <w:rPr>
          <w:rFonts w:ascii="Comic Sans MS" w:hAnsi="Comic Sans MS" w:cs="Arial"/>
          <w:shd w:val="clear" w:color="auto" w:fill="FFFFFF"/>
        </w:rPr>
        <w:t xml:space="preserve">Stérilité et équilibre hormonal : régule les cycles menstruels - Favorise les montées de lait </w:t>
      </w:r>
      <w:r>
        <w:rPr>
          <w:rFonts w:ascii="Comic Sans MS" w:hAnsi="Comic Sans MS" w:cs="Arial"/>
          <w:shd w:val="clear" w:color="auto" w:fill="FFFFFF"/>
        </w:rPr>
        <w:t>–</w:t>
      </w:r>
      <w:r w:rsidRPr="00FB7654">
        <w:rPr>
          <w:rFonts w:ascii="Comic Sans MS" w:hAnsi="Comic Sans MS" w:cs="Arial"/>
          <w:shd w:val="clear" w:color="auto" w:fill="FFFFFF"/>
        </w:rPr>
        <w:t xml:space="preserve"> </w:t>
      </w:r>
    </w:p>
    <w:p w:rsidR="00FC2757" w:rsidRDefault="00FC2757" w:rsidP="00FC2757">
      <w:pPr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 xml:space="preserve">- </w:t>
      </w:r>
      <w:r w:rsidRPr="00FB7654">
        <w:rPr>
          <w:rFonts w:ascii="Comic Sans MS" w:hAnsi="Comic Sans MS" w:cs="Arial"/>
          <w:shd w:val="clear" w:color="auto" w:fill="FFFFFF"/>
        </w:rPr>
        <w:t xml:space="preserve">Thyroïde. </w:t>
      </w:r>
    </w:p>
    <w:p w:rsidR="00FC2757" w:rsidRDefault="00FC2757" w:rsidP="00FC2757">
      <w:pPr>
        <w:rPr>
          <w:rFonts w:ascii="Comic Sans MS" w:hAnsi="Comic Sans MS" w:cs="Arial"/>
          <w:bdr w:val="none" w:sz="0" w:space="0" w:color="auto" w:frame="1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 xml:space="preserve">- </w:t>
      </w:r>
      <w:r w:rsidRPr="00FB7654">
        <w:rPr>
          <w:rFonts w:ascii="Comic Sans MS" w:hAnsi="Comic Sans MS" w:cs="Arial"/>
          <w:shd w:val="clear" w:color="auto" w:fill="FFFFFF"/>
        </w:rPr>
        <w:t>Apaise douleurs gastriques et stoppe les excès de sécrétions acides.</w:t>
      </w:r>
      <w:r w:rsidRPr="00FB7654">
        <w:rPr>
          <w:rFonts w:ascii="Comic Sans MS" w:hAnsi="Comic Sans MS" w:cs="Arial"/>
        </w:rPr>
        <w:br/>
      </w:r>
      <w:r>
        <w:rPr>
          <w:rFonts w:ascii="Comic Sans MS" w:hAnsi="Comic Sans MS" w:cs="Arial"/>
          <w:shd w:val="clear" w:color="auto" w:fill="FFFFFF"/>
        </w:rPr>
        <w:t xml:space="preserve">- </w:t>
      </w:r>
      <w:r>
        <w:rPr>
          <w:rFonts w:ascii="Comic Sans MS" w:hAnsi="Comic Sans MS" w:cs="Arial"/>
          <w:bdr w:val="none" w:sz="0" w:space="0" w:color="auto" w:frame="1"/>
          <w:shd w:val="clear" w:color="auto" w:fill="FFFFFF"/>
        </w:rPr>
        <w:t>Appropriée pour apai</w:t>
      </w:r>
      <w:r w:rsidRPr="00FB7654">
        <w:rPr>
          <w:rFonts w:ascii="Comic Sans MS" w:hAnsi="Comic Sans MS" w:cs="Arial"/>
          <w:bdr w:val="none" w:sz="0" w:space="0" w:color="auto" w:frame="1"/>
          <w:shd w:val="clear" w:color="auto" w:fill="FFFFFF"/>
        </w:rPr>
        <w:t xml:space="preserve">ser  stress, émotion, colère via le </w:t>
      </w:r>
      <w:r>
        <w:rPr>
          <w:rFonts w:ascii="Comic Sans MS" w:hAnsi="Comic Sans MS" w:cs="Arial"/>
          <w:bdr w:val="none" w:sz="0" w:space="0" w:color="auto" w:frame="1"/>
          <w:shd w:val="clear" w:color="auto" w:fill="FFFFFF"/>
        </w:rPr>
        <w:t>chakra du cœur</w:t>
      </w:r>
      <w:r w:rsidRPr="00FB7654">
        <w:rPr>
          <w:rFonts w:ascii="Comic Sans MS" w:hAnsi="Comic Sans MS" w:cs="Arial"/>
          <w:bdr w:val="none" w:sz="0" w:space="0" w:color="auto" w:frame="1"/>
          <w:shd w:val="clear" w:color="auto" w:fill="FFFFFF"/>
        </w:rPr>
        <w:t xml:space="preserve">. </w:t>
      </w:r>
    </w:p>
    <w:p w:rsidR="00FC2757" w:rsidRPr="00FB7654" w:rsidRDefault="00FC2757" w:rsidP="00FC2757">
      <w:pPr>
        <w:rPr>
          <w:rFonts w:ascii="Comic Sans MS" w:hAnsi="Comic Sans MS" w:cs="Arial"/>
          <w:bdr w:val="none" w:sz="0" w:space="0" w:color="auto" w:frame="1"/>
          <w:shd w:val="clear" w:color="auto" w:fill="FFFFFF"/>
        </w:rPr>
      </w:pPr>
      <w:r>
        <w:rPr>
          <w:rFonts w:ascii="Comic Sans MS" w:hAnsi="Comic Sans MS" w:cs="Arial"/>
          <w:bdr w:val="none" w:sz="0" w:space="0" w:color="auto" w:frame="1"/>
          <w:shd w:val="clear" w:color="auto" w:fill="FFFFFF"/>
        </w:rPr>
        <w:t xml:space="preserve">- </w:t>
      </w:r>
      <w:r w:rsidRPr="00FB7654">
        <w:rPr>
          <w:rFonts w:ascii="Comic Sans MS" w:hAnsi="Comic Sans MS" w:cs="Arial"/>
          <w:bdr w:val="none" w:sz="0" w:space="0" w:color="auto" w:frame="1"/>
          <w:shd w:val="clear" w:color="auto" w:fill="FFFFFF"/>
        </w:rPr>
        <w:t>Favorise la compassion et la bienveillance envers soi et autrui.</w:t>
      </w:r>
      <w:r w:rsidRPr="00FB7654">
        <w:rPr>
          <w:rFonts w:ascii="Comic Sans MS" w:hAnsi="Comic Sans MS" w:cs="Arial"/>
          <w:shd w:val="clear" w:color="auto" w:fill="FFFFFF"/>
        </w:rPr>
        <w:t> </w:t>
      </w:r>
    </w:p>
    <w:p w:rsidR="00FC2757" w:rsidRDefault="00FC2757">
      <w:pPr>
        <w:rPr>
          <w:rFonts w:ascii="Comic Sans MS" w:hAnsi="Comic Sans MS"/>
        </w:rPr>
      </w:pPr>
    </w:p>
    <w:p w:rsidR="00FC2757" w:rsidRDefault="00FC275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Pr="00FC2757">
        <w:rPr>
          <w:rFonts w:ascii="Comic Sans MS" w:hAnsi="Comic Sans MS"/>
          <w:b/>
          <w:color w:val="00FF99"/>
        </w:rPr>
        <w:t>Mental, émotionnel et spirituel</w:t>
      </w:r>
      <w:r>
        <w:rPr>
          <w:rFonts w:ascii="Comic Sans MS" w:hAnsi="Comic Sans MS"/>
        </w:rPr>
        <w:t> :</w:t>
      </w:r>
    </w:p>
    <w:p w:rsidR="00FC2757" w:rsidRDefault="00FC2757" w:rsidP="00FB7654">
      <w:pPr>
        <w:textAlignment w:val="baseline"/>
        <w:outlineLvl w:val="1"/>
        <w:rPr>
          <w:rFonts w:ascii="Comic Sans MS" w:hAnsi="Comic Sans MS"/>
          <w:bCs/>
          <w:color w:val="000000"/>
        </w:rPr>
      </w:pPr>
      <w:r>
        <w:rPr>
          <w:rFonts w:ascii="Comic Sans MS" w:hAnsi="Comic Sans MS"/>
          <w:bCs/>
          <w:color w:val="000000"/>
        </w:rPr>
        <w:t xml:space="preserve">- </w:t>
      </w:r>
      <w:r w:rsidR="00FB7654" w:rsidRPr="00FB7654">
        <w:rPr>
          <w:rFonts w:ascii="Comic Sans MS" w:hAnsi="Comic Sans MS"/>
          <w:bCs/>
          <w:color w:val="000000"/>
        </w:rPr>
        <w:t xml:space="preserve">En lithothérapie, la garniérite augmente notre fréquence vibratoire. </w:t>
      </w:r>
    </w:p>
    <w:p w:rsidR="00FB7654" w:rsidRPr="00FB7654" w:rsidRDefault="00FC2757" w:rsidP="00FB7654">
      <w:pPr>
        <w:textAlignment w:val="baseline"/>
        <w:outlineLvl w:val="1"/>
        <w:rPr>
          <w:rFonts w:ascii="Comic Sans MS" w:hAnsi="Comic Sans MS"/>
          <w:bCs/>
          <w:color w:val="000000"/>
        </w:rPr>
      </w:pPr>
      <w:r>
        <w:rPr>
          <w:rFonts w:ascii="Comic Sans MS" w:hAnsi="Comic Sans MS"/>
          <w:bCs/>
          <w:color w:val="000000"/>
        </w:rPr>
        <w:t>- P</w:t>
      </w:r>
      <w:r w:rsidR="00FB7654" w:rsidRPr="00FB7654">
        <w:rPr>
          <w:rFonts w:ascii="Comic Sans MS" w:hAnsi="Comic Sans MS"/>
          <w:bCs/>
          <w:color w:val="000000"/>
        </w:rPr>
        <w:t>ierre qui nous montre le chemin pour nous guider dans nos choix aussi bien sur le plan physique que spirituel.</w:t>
      </w:r>
    </w:p>
    <w:p w:rsidR="00FB7654" w:rsidRDefault="00FC2757">
      <w:pPr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>-A</w:t>
      </w:r>
      <w:r w:rsidR="00FB7654" w:rsidRPr="00FB7654">
        <w:rPr>
          <w:rFonts w:ascii="Comic Sans MS" w:hAnsi="Comic Sans MS" w:cs="Arial"/>
          <w:shd w:val="clear" w:color="auto" w:fill="FFFFFF"/>
        </w:rPr>
        <w:t xml:space="preserve">pporte poésie, douceur et sensibilité. </w:t>
      </w:r>
    </w:p>
    <w:p w:rsidR="00FB7654" w:rsidRDefault="00FC2757">
      <w:pPr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>- C</w:t>
      </w:r>
      <w:r w:rsidR="00FB7654" w:rsidRPr="00FB7654">
        <w:rPr>
          <w:rFonts w:ascii="Comic Sans MS" w:hAnsi="Comic Sans MS" w:cs="Arial"/>
          <w:shd w:val="clear" w:color="auto" w:fill="FFFFFF"/>
        </w:rPr>
        <w:t xml:space="preserve">ontribue à l'équilibre conjugal et réconcilie, tout en humanisant l'acte sexuel vers une vision plus sacré. </w:t>
      </w:r>
    </w:p>
    <w:p w:rsidR="00FB7654" w:rsidRDefault="00FC2757">
      <w:pPr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>- A</w:t>
      </w:r>
      <w:r w:rsidR="00FB7654" w:rsidRPr="00FB7654">
        <w:rPr>
          <w:rFonts w:ascii="Comic Sans MS" w:hAnsi="Comic Sans MS" w:cs="Arial"/>
          <w:shd w:val="clear" w:color="auto" w:fill="FFFFFF"/>
        </w:rPr>
        <w:t xml:space="preserve">méliore également l'intuition et l'imagination. </w:t>
      </w:r>
    </w:p>
    <w:p w:rsidR="00FB7654" w:rsidRDefault="00FC2757">
      <w:pPr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 xml:space="preserve">- </w:t>
      </w:r>
      <w:r w:rsidR="00FB7654" w:rsidRPr="00FB7654">
        <w:rPr>
          <w:rFonts w:ascii="Comic Sans MS" w:hAnsi="Comic Sans MS" w:cs="Arial"/>
          <w:shd w:val="clear" w:color="auto" w:fill="FFFFFF"/>
        </w:rPr>
        <w:t xml:space="preserve">Favorise les rêves prémonitoires et les prises de décision délicates. </w:t>
      </w:r>
    </w:p>
    <w:p w:rsidR="00FB7654" w:rsidRDefault="00FC2757">
      <w:pPr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 xml:space="preserve">- </w:t>
      </w:r>
      <w:r w:rsidR="00FB7654" w:rsidRPr="00FB7654">
        <w:rPr>
          <w:rFonts w:ascii="Comic Sans MS" w:hAnsi="Comic Sans MS" w:cs="Arial"/>
          <w:shd w:val="clear" w:color="auto" w:fill="FFFFFF"/>
        </w:rPr>
        <w:t>Ouverture d</w:t>
      </w:r>
      <w:r w:rsidR="00FB7654">
        <w:rPr>
          <w:rFonts w:ascii="Comic Sans MS" w:hAnsi="Comic Sans MS" w:cs="Arial"/>
          <w:shd w:val="clear" w:color="auto" w:fill="FFFFFF"/>
        </w:rPr>
        <w:t>’</w:t>
      </w:r>
      <w:r w:rsidR="00FB7654" w:rsidRPr="00FB7654">
        <w:rPr>
          <w:rFonts w:ascii="Comic Sans MS" w:hAnsi="Comic Sans MS" w:cs="Arial"/>
          <w:shd w:val="clear" w:color="auto" w:fill="FFFFFF"/>
        </w:rPr>
        <w:t xml:space="preserve">esprit et met les autres en confiance. </w:t>
      </w:r>
    </w:p>
    <w:p w:rsidR="00FB7654" w:rsidRDefault="00FC2757">
      <w:pPr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 xml:space="preserve">- </w:t>
      </w:r>
      <w:r w:rsidR="00FB7654" w:rsidRPr="00FB7654">
        <w:rPr>
          <w:rFonts w:ascii="Comic Sans MS" w:hAnsi="Comic Sans MS" w:cs="Arial"/>
          <w:shd w:val="clear" w:color="auto" w:fill="FFFFFF"/>
        </w:rPr>
        <w:t xml:space="preserve">Apporte douceur et tolérance pour les gens durs et sévères. </w:t>
      </w:r>
    </w:p>
    <w:p w:rsidR="00FB7654" w:rsidRDefault="00FC2757">
      <w:pPr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 xml:space="preserve">- </w:t>
      </w:r>
      <w:r w:rsidR="00FB7654" w:rsidRPr="00FB7654">
        <w:rPr>
          <w:rFonts w:ascii="Comic Sans MS" w:hAnsi="Comic Sans MS" w:cs="Arial"/>
          <w:shd w:val="clear" w:color="auto" w:fill="FFFFFF"/>
        </w:rPr>
        <w:t>Révèle chez l'homme les bons côtés de l'esprit féminin. </w:t>
      </w:r>
    </w:p>
    <w:p w:rsidR="00FC2757" w:rsidRDefault="00FC2757">
      <w:pPr>
        <w:rPr>
          <w:rFonts w:ascii="Comic Sans MS" w:hAnsi="Comic Sans MS" w:cs="Arial"/>
          <w:shd w:val="clear" w:color="auto" w:fill="FFFFFF"/>
        </w:rPr>
      </w:pPr>
    </w:p>
    <w:sectPr w:rsidR="00FC2757" w:rsidSect="00AC53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74E" w:rsidRDefault="00B4574E" w:rsidP="00B276B4">
      <w:r>
        <w:separator/>
      </w:r>
    </w:p>
  </w:endnote>
  <w:endnote w:type="continuationSeparator" w:id="0">
    <w:p w:rsidR="00B4574E" w:rsidRDefault="00B4574E" w:rsidP="00B27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6B4" w:rsidRDefault="00B276B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6B4" w:rsidRDefault="00B276B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6B4" w:rsidRDefault="00B276B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74E" w:rsidRDefault="00B4574E" w:rsidP="00B276B4">
      <w:r>
        <w:separator/>
      </w:r>
    </w:p>
  </w:footnote>
  <w:footnote w:type="continuationSeparator" w:id="0">
    <w:p w:rsidR="00B4574E" w:rsidRDefault="00B4574E" w:rsidP="00B276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6B4" w:rsidRDefault="00B276B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360" o:spid="_x0000_s4098" type="#_x0000_t75" style="position:absolute;margin-left:0;margin-top:0;width:453.55pt;height:472.65pt;z-index:-251657216;mso-position-horizontal:center;mso-position-horizontal-relative:margin;mso-position-vertical:center;mso-position-vertical-relative:margin" o:allowincell="f">
          <v:imagedata r:id="rId1" o:title="LOGO SITE OCT 2022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6B4" w:rsidRDefault="00B276B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361" o:spid="_x0000_s4099" type="#_x0000_t75" style="position:absolute;margin-left:0;margin-top:0;width:453.55pt;height:472.65pt;z-index:-251656192;mso-position-horizontal:center;mso-position-horizontal-relative:margin;mso-position-vertical:center;mso-position-vertical-relative:margin" o:allowincell="f">
          <v:imagedata r:id="rId1" o:title="LOGO SITE OCT 2022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6B4" w:rsidRDefault="00B276B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359" o:spid="_x0000_s4097" type="#_x0000_t75" style="position:absolute;margin-left:0;margin-top:0;width:453.55pt;height:472.65pt;z-index:-251658240;mso-position-horizontal:center;mso-position-horizontal-relative:margin;mso-position-vertical:center;mso-position-vertical-relative:margin" o:allowincell="f">
          <v:imagedata r:id="rId1" o:title="LOGO SITE OCT 2022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B7654"/>
    <w:rsid w:val="00171E49"/>
    <w:rsid w:val="00310EAE"/>
    <w:rsid w:val="003823E4"/>
    <w:rsid w:val="004C1DB7"/>
    <w:rsid w:val="00AC531E"/>
    <w:rsid w:val="00B276B4"/>
    <w:rsid w:val="00B4574E"/>
    <w:rsid w:val="00FB7654"/>
    <w:rsid w:val="00FC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49"/>
    <w:rPr>
      <w:sz w:val="24"/>
      <w:szCs w:val="24"/>
    </w:rPr>
  </w:style>
  <w:style w:type="paragraph" w:styleId="Titre1">
    <w:name w:val="heading 1"/>
    <w:basedOn w:val="Normal"/>
    <w:link w:val="Titre1Car"/>
    <w:qFormat/>
    <w:rsid w:val="00171E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FB76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1E49"/>
    <w:rPr>
      <w:b/>
      <w:bCs/>
      <w:kern w:val="36"/>
      <w:sz w:val="48"/>
      <w:szCs w:val="48"/>
    </w:rPr>
  </w:style>
  <w:style w:type="paragraph" w:styleId="Sous-titre">
    <w:name w:val="Subtitle"/>
    <w:basedOn w:val="Normal"/>
    <w:next w:val="Normal"/>
    <w:link w:val="Sous-titreCar"/>
    <w:qFormat/>
    <w:rsid w:val="00171E4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171E49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qFormat/>
    <w:rsid w:val="00171E49"/>
    <w:rPr>
      <w:b/>
      <w:bCs/>
    </w:rPr>
  </w:style>
  <w:style w:type="character" w:styleId="Accentuation">
    <w:name w:val="Emphasis"/>
    <w:basedOn w:val="Policepardfaut"/>
    <w:qFormat/>
    <w:rsid w:val="00171E49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FB7654"/>
    <w:rPr>
      <w:b/>
      <w:bCs/>
      <w:sz w:val="36"/>
      <w:szCs w:val="36"/>
    </w:rPr>
  </w:style>
  <w:style w:type="paragraph" w:styleId="En-tte">
    <w:name w:val="header"/>
    <w:basedOn w:val="Normal"/>
    <w:link w:val="En-tteCar"/>
    <w:uiPriority w:val="99"/>
    <w:semiHidden/>
    <w:unhideWhenUsed/>
    <w:rsid w:val="00B276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276B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B276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276B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2023-08-02T09:34:00Z</dcterms:created>
  <dcterms:modified xsi:type="dcterms:W3CDTF">2023-08-02T09:34:00Z</dcterms:modified>
</cp:coreProperties>
</file>